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530" w:type="dxa"/>
        <w:tblInd w:w="-45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2440"/>
        <w:gridCol w:w="800"/>
        <w:gridCol w:w="1170"/>
        <w:gridCol w:w="1630"/>
        <w:gridCol w:w="3420"/>
        <w:gridCol w:w="1070"/>
      </w:tblGrid>
      <w:tr w:rsidR="00846091" w:rsidRPr="00C104DA" w:rsidTr="008F0F36">
        <w:trPr>
          <w:trHeight w:val="33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8F0F36">
        <w:trPr>
          <w:trHeight w:val="19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53137B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Dermatology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MED</w:t>
            </w:r>
          </w:p>
          <w:p w:rsidR="00220260" w:rsidRDefault="0053137B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5004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53137B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E118F6" w:rsidRDefault="0053137B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E118F6">
              <w:rPr>
                <w:rFonts w:asciiTheme="minorHAnsi" w:eastAsia="Merriweather" w:hAnsiTheme="minorHAnsi" w:cstheme="minorHAnsi"/>
                <w:b/>
                <w:color w:val="000000"/>
              </w:rPr>
              <w:t>42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53137B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3</w:t>
            </w:r>
          </w:p>
        </w:tc>
      </w:tr>
      <w:tr w:rsidR="00846091" w:rsidRPr="00C104DA" w:rsidTr="008F0F36">
        <w:trPr>
          <w:trHeight w:val="75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8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10614" w:type="dxa"/>
        <w:tblInd w:w="-4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0614"/>
      </w:tblGrid>
      <w:tr w:rsidR="00C104DA" w:rsidRPr="00C104DA" w:rsidTr="0003138A">
        <w:trPr>
          <w:trHeight w:val="773"/>
        </w:trPr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8543F1">
        <w:trPr>
          <w:trHeight w:val="5552"/>
        </w:trPr>
        <w:tc>
          <w:tcPr>
            <w:tcW w:w="1061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TableGrid"/>
              <w:tblW w:w="1055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0554"/>
            </w:tblGrid>
            <w:tr w:rsidR="00BA5B7E" w:rsidTr="00BA5B7E">
              <w:trPr>
                <w:trHeight w:val="776"/>
              </w:trPr>
              <w:tc>
                <w:tcPr>
                  <w:tcW w:w="10554" w:type="dxa"/>
                  <w:vAlign w:val="center"/>
                </w:tcPr>
                <w:p w:rsidR="00BA5B7E" w:rsidRPr="00E118F6" w:rsidRDefault="00BA5B7E" w:rsidP="00E118F6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bookmarkStart w:id="0" w:name="_heading=h.gjdgxs" w:colFirst="0" w:colLast="0"/>
                  <w:bookmarkEnd w:id="0"/>
                  <w:r w:rsidRPr="00BA5B7E">
                    <w:rPr>
                      <w:rFonts w:asciiTheme="minorHAnsi" w:hAnsiTheme="minorHAnsi" w:cstheme="minorHAnsi"/>
                    </w:rPr>
                    <w:t xml:space="preserve">Introduction to Dermatology. Skin structure and function, </w:t>
                  </w:r>
                  <w:r w:rsidRPr="00E118F6">
                    <w:rPr>
                      <w:rFonts w:asciiTheme="minorHAnsi" w:hAnsiTheme="minorHAnsi" w:cstheme="minorHAnsi"/>
                    </w:rPr>
                    <w:t xml:space="preserve">Skin lesions: maculopapular, bullous, vesicular, etc. Skin, hair and nail changes. </w:t>
                  </w:r>
                </w:p>
                <w:p w:rsidR="00DE0029" w:rsidRPr="00DE0029" w:rsidRDefault="00DE0029" w:rsidP="00DE0029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E0029">
                    <w:rPr>
                      <w:rFonts w:asciiTheme="minorHAnsi" w:hAnsiTheme="minorHAnsi" w:cstheme="minorHAnsi"/>
                    </w:rPr>
                    <w:t xml:space="preserve">Skin and soft tissue infections and abscesses. Other skin infections: cutaneous tuberculosis, leprosy. </w:t>
                  </w:r>
                </w:p>
                <w:p w:rsidR="00DE0029" w:rsidRPr="00DE0029" w:rsidRDefault="00DE0029" w:rsidP="00DE0029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E0029">
                    <w:rPr>
                      <w:rFonts w:asciiTheme="minorHAnsi" w:hAnsiTheme="minorHAnsi" w:cstheme="minorHAnsi"/>
                    </w:rPr>
                    <w:t xml:space="preserve">Viral skin infections. Genital lesions. </w:t>
                  </w:r>
                </w:p>
                <w:p w:rsidR="00DE0029" w:rsidRPr="00DE0029" w:rsidRDefault="00DE0029" w:rsidP="00DE0029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E0029">
                    <w:rPr>
                      <w:rFonts w:asciiTheme="minorHAnsi" w:hAnsiTheme="minorHAnsi" w:cstheme="minorHAnsi"/>
                    </w:rPr>
                    <w:t xml:space="preserve">Superficial fungal infections, Parasitic skin diseases. Rational topical and systemic drug usage in dermatology </w:t>
                  </w:r>
                </w:p>
                <w:p w:rsidR="00DE0029" w:rsidRPr="00E118F6" w:rsidRDefault="00DE0029" w:rsidP="00E118F6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E0029">
                    <w:rPr>
                      <w:rFonts w:asciiTheme="minorHAnsi" w:hAnsiTheme="minorHAnsi" w:cstheme="minorHAnsi"/>
                    </w:rPr>
                    <w:t xml:space="preserve">Eczema 1: Atopic dermatitis, </w:t>
                  </w:r>
                  <w:r w:rsidRPr="00E118F6">
                    <w:rPr>
                      <w:rFonts w:asciiTheme="minorHAnsi" w:hAnsiTheme="minorHAnsi" w:cstheme="minorHAnsi"/>
                    </w:rPr>
                    <w:t xml:space="preserve">Eczema 2: Contact dermatit, Diaper dermatitis. </w:t>
                  </w:r>
                </w:p>
                <w:p w:rsidR="00DE0029" w:rsidRPr="00DE0029" w:rsidRDefault="00DE0029" w:rsidP="00DE0029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E0029">
                    <w:rPr>
                      <w:rFonts w:asciiTheme="minorHAnsi" w:hAnsiTheme="minorHAnsi" w:cstheme="minorHAnsi"/>
                    </w:rPr>
                    <w:t>Urticaria and angioedema. Reactive dermatoses (erythema nodosum, erythema multiforme). Drug reactions. Dermatological emergencies</w:t>
                  </w:r>
                </w:p>
                <w:p w:rsidR="00DE0029" w:rsidRPr="00DE0029" w:rsidRDefault="00DE0029" w:rsidP="00DE0029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E0029">
                    <w:rPr>
                      <w:rFonts w:asciiTheme="minorHAnsi" w:hAnsiTheme="minorHAnsi" w:cstheme="minorHAnsi"/>
                    </w:rPr>
                    <w:t>Acne vulgaris, rosacea, seborrheic dermatitis.</w:t>
                  </w:r>
                </w:p>
                <w:p w:rsidR="00DE0029" w:rsidRPr="00DE0029" w:rsidRDefault="00DE0029" w:rsidP="00DE0029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E0029">
                    <w:rPr>
                      <w:rFonts w:asciiTheme="minorHAnsi" w:hAnsiTheme="minorHAnsi" w:cstheme="minorHAnsi"/>
                    </w:rPr>
                    <w:t xml:space="preserve">Papulosquamous diseases: psoriasis, lichen planus and pityriasis rosea </w:t>
                  </w:r>
                </w:p>
                <w:p w:rsidR="00DE0029" w:rsidRPr="00E118F6" w:rsidRDefault="00DE0029" w:rsidP="00E118F6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E0029">
                    <w:rPr>
                      <w:rFonts w:asciiTheme="minorHAnsi" w:hAnsiTheme="minorHAnsi" w:cstheme="minorHAnsi"/>
                    </w:rPr>
                    <w:t xml:space="preserve">Dermatological Manifestations of Connective tissue diseases. </w:t>
                  </w:r>
                  <w:r w:rsidRPr="00E118F6">
                    <w:rPr>
                      <w:rFonts w:asciiTheme="minorHAnsi" w:hAnsiTheme="minorHAnsi" w:cstheme="minorHAnsi"/>
                    </w:rPr>
                    <w:t xml:space="preserve">Bullous dermatoses. </w:t>
                  </w:r>
                </w:p>
                <w:p w:rsidR="00DE0029" w:rsidRPr="00E118F6" w:rsidRDefault="00DE0029" w:rsidP="00E118F6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E0029">
                    <w:rPr>
                      <w:rFonts w:asciiTheme="minorHAnsi" w:hAnsiTheme="minorHAnsi" w:cstheme="minorHAnsi"/>
                    </w:rPr>
                    <w:t xml:space="preserve">Vitiligo and other pigmentary disorders. Approach to hair loss: Cicatricial and noncicatricial alopecia.  </w:t>
                  </w:r>
                  <w:r w:rsidRPr="00E118F6">
                    <w:rPr>
                      <w:rFonts w:asciiTheme="minorHAnsi" w:hAnsiTheme="minorHAnsi" w:cstheme="minorHAnsi"/>
                    </w:rPr>
                    <w:t xml:space="preserve">Skin, hair and nail findings of systemic diseases (Paraneoplastic Syndromes). </w:t>
                  </w:r>
                </w:p>
                <w:p w:rsidR="00DE0029" w:rsidRPr="00DE0029" w:rsidRDefault="00DE0029" w:rsidP="00DE0029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E0029">
                    <w:rPr>
                      <w:rFonts w:asciiTheme="minorHAnsi" w:hAnsiTheme="minorHAnsi" w:cstheme="minorHAnsi"/>
                    </w:rPr>
                    <w:t xml:space="preserve">Benign skin tumors and melanocytic lesions. Precancerous. </w:t>
                  </w:r>
                </w:p>
                <w:p w:rsidR="00DE0029" w:rsidRPr="00DE0029" w:rsidRDefault="00DE0029" w:rsidP="00DE0029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ind w:left="541"/>
                    <w:rPr>
                      <w:rFonts w:asciiTheme="minorHAnsi" w:hAnsiTheme="minorHAnsi" w:cstheme="minorHAnsi"/>
                    </w:rPr>
                  </w:pPr>
                  <w:r w:rsidRPr="00DE0029">
                    <w:rPr>
                      <w:rFonts w:asciiTheme="minorHAnsi" w:hAnsiTheme="minorHAnsi" w:cstheme="minorHAnsi"/>
                    </w:rPr>
                    <w:t xml:space="preserve">Skin cancers and melanoma. Etiology and prevention of skin cancers. </w:t>
                  </w:r>
                </w:p>
              </w:tc>
            </w:tr>
          </w:tbl>
          <w:p w:rsidR="00C104DA" w:rsidRDefault="00C104DA" w:rsidP="0053137B">
            <w:p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  <w:p w:rsidR="008F0F36" w:rsidRDefault="008F0F36" w:rsidP="0053137B">
            <w:p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  <w:p w:rsidR="008F0F36" w:rsidRDefault="008F0F36" w:rsidP="0053137B">
            <w:p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  <w:p w:rsidR="008F0F36" w:rsidRPr="0053137B" w:rsidRDefault="008F0F36" w:rsidP="0053137B">
            <w:p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</w:tc>
      </w:tr>
      <w:tr w:rsidR="00C104DA" w:rsidRPr="00C104DA" w:rsidTr="0003138A">
        <w:trPr>
          <w:trHeight w:val="334"/>
        </w:trPr>
        <w:tc>
          <w:tcPr>
            <w:tcW w:w="10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bookmarkStart w:id="1" w:name="_GoBack"/>
            <w:bookmarkEnd w:id="1"/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</w:tbl>
    <w:tbl>
      <w:tblPr>
        <w:tblpPr w:leftFromText="180" w:rightFromText="180" w:vertAnchor="text" w:horzAnchor="margin" w:tblpXSpec="center" w:tblpY="61"/>
        <w:tblW w:w="1061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0611"/>
      </w:tblGrid>
      <w:tr w:rsidR="00BA5B7E" w:rsidTr="00BA5B7E">
        <w:trPr>
          <w:trHeight w:val="909"/>
        </w:trPr>
        <w:tc>
          <w:tcPr>
            <w:tcW w:w="10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5B7E" w:rsidRPr="00446A8A" w:rsidRDefault="00BA5B7E" w:rsidP="00BA5B7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446A8A">
              <w:rPr>
                <w:rFonts w:asciiTheme="minorHAnsi" w:eastAsia="Times New Roman" w:hAnsiTheme="minorHAnsi" w:cstheme="minorHAnsi"/>
                <w:lang w:val="ru-RU"/>
              </w:rPr>
              <w:t>Sauer's Manual of Skin Diseases- Hall, Brian J; Lippincott Williams &amp; Wilkins; 11th ed.2017</w:t>
            </w:r>
          </w:p>
          <w:p w:rsidR="00BA5B7E" w:rsidRPr="00446A8A" w:rsidRDefault="00BA5B7E" w:rsidP="00BA5B7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446A8A">
              <w:rPr>
                <w:rFonts w:asciiTheme="minorHAnsi" w:eastAsia="Times New Roman" w:hAnsiTheme="minorHAnsi" w:cstheme="minorHAnsi"/>
                <w:lang w:val="ru-RU"/>
              </w:rPr>
              <w:t>Fitzpatrick's Dermatology in General Medicine- Wolff,Klaus;Goldsmith,Lowella A. Mc Graw Hill; 7th.ed. 2008. V-1;V-2</w:t>
            </w:r>
          </w:p>
          <w:p w:rsidR="00DE0029" w:rsidRDefault="00DE0029" w:rsidP="00BA5B7E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b/>
                <w:color w:val="000000"/>
                <w:sz w:val="20"/>
                <w:szCs w:val="20"/>
              </w:rPr>
            </w:pPr>
            <w:r w:rsidRPr="00446A8A">
              <w:rPr>
                <w:rFonts w:asciiTheme="minorHAnsi" w:eastAsia="Times New Roman" w:hAnsiTheme="minorHAnsi" w:cstheme="minorHAnsi"/>
                <w:lang w:val="ru-RU"/>
              </w:rPr>
              <w:t>Weedon's Skin Pathology- Weedon, David; Churchill Livingstone Elsevier; 3rd.ed; 2010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D9" w:rsidRDefault="00834AD9">
      <w:pPr>
        <w:spacing w:after="0" w:line="240" w:lineRule="auto"/>
      </w:pPr>
      <w:r>
        <w:separator/>
      </w:r>
    </w:p>
  </w:endnote>
  <w:endnote w:type="continuationSeparator" w:id="0">
    <w:p w:rsidR="00834AD9" w:rsidRDefault="0083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543F1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D9" w:rsidRDefault="00834AD9">
      <w:pPr>
        <w:spacing w:after="0" w:line="240" w:lineRule="auto"/>
      </w:pPr>
      <w:r>
        <w:separator/>
      </w:r>
    </w:p>
  </w:footnote>
  <w:footnote w:type="continuationSeparator" w:id="0">
    <w:p w:rsidR="00834AD9" w:rsidRDefault="0083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3043B64"/>
    <w:multiLevelType w:val="hybridMultilevel"/>
    <w:tmpl w:val="3E46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3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815439"/>
    <w:multiLevelType w:val="multilevel"/>
    <w:tmpl w:val="C78E17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A5F61"/>
    <w:multiLevelType w:val="hybridMultilevel"/>
    <w:tmpl w:val="A352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7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1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4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16"/>
  </w:num>
  <w:num w:numId="3">
    <w:abstractNumId w:val="12"/>
  </w:num>
  <w:num w:numId="4">
    <w:abstractNumId w:val="11"/>
  </w:num>
  <w:num w:numId="5">
    <w:abstractNumId w:val="20"/>
  </w:num>
  <w:num w:numId="6">
    <w:abstractNumId w:val="2"/>
  </w:num>
  <w:num w:numId="7">
    <w:abstractNumId w:val="10"/>
  </w:num>
  <w:num w:numId="8">
    <w:abstractNumId w:val="22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19"/>
  </w:num>
  <w:num w:numId="14">
    <w:abstractNumId w:val="17"/>
  </w:num>
  <w:num w:numId="15">
    <w:abstractNumId w:val="0"/>
  </w:num>
  <w:num w:numId="16">
    <w:abstractNumId w:val="23"/>
  </w:num>
  <w:num w:numId="17">
    <w:abstractNumId w:val="7"/>
  </w:num>
  <w:num w:numId="18">
    <w:abstractNumId w:val="5"/>
  </w:num>
  <w:num w:numId="19">
    <w:abstractNumId w:val="6"/>
  </w:num>
  <w:num w:numId="20">
    <w:abstractNumId w:val="18"/>
  </w:num>
  <w:num w:numId="21">
    <w:abstractNumId w:val="21"/>
  </w:num>
  <w:num w:numId="22">
    <w:abstractNumId w:val="3"/>
  </w:num>
  <w:num w:numId="23">
    <w:abstractNumId w:val="14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3138A"/>
    <w:rsid w:val="00220260"/>
    <w:rsid w:val="00323895"/>
    <w:rsid w:val="00386726"/>
    <w:rsid w:val="003F1008"/>
    <w:rsid w:val="00446A8A"/>
    <w:rsid w:val="004703D3"/>
    <w:rsid w:val="0053137B"/>
    <w:rsid w:val="00531B36"/>
    <w:rsid w:val="006934D9"/>
    <w:rsid w:val="00735EB4"/>
    <w:rsid w:val="007400F7"/>
    <w:rsid w:val="008302BD"/>
    <w:rsid w:val="00834AD9"/>
    <w:rsid w:val="00846091"/>
    <w:rsid w:val="008543F1"/>
    <w:rsid w:val="008A2216"/>
    <w:rsid w:val="008B13BE"/>
    <w:rsid w:val="008F0F36"/>
    <w:rsid w:val="00930EBC"/>
    <w:rsid w:val="00937B65"/>
    <w:rsid w:val="00985B77"/>
    <w:rsid w:val="009A7079"/>
    <w:rsid w:val="009E35AD"/>
    <w:rsid w:val="009F662E"/>
    <w:rsid w:val="00A15B39"/>
    <w:rsid w:val="00A25780"/>
    <w:rsid w:val="00AA4BF3"/>
    <w:rsid w:val="00B503CE"/>
    <w:rsid w:val="00B55CAC"/>
    <w:rsid w:val="00BA5B7E"/>
    <w:rsid w:val="00C104DA"/>
    <w:rsid w:val="00C87BB7"/>
    <w:rsid w:val="00CC2CAD"/>
    <w:rsid w:val="00D22650"/>
    <w:rsid w:val="00DC3E56"/>
    <w:rsid w:val="00DE0029"/>
    <w:rsid w:val="00E118F6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24</cp:revision>
  <dcterms:created xsi:type="dcterms:W3CDTF">2014-08-21T22:12:00Z</dcterms:created>
  <dcterms:modified xsi:type="dcterms:W3CDTF">2024-08-27T08:24:00Z</dcterms:modified>
</cp:coreProperties>
</file>